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EED0" w14:textId="77777777" w:rsidR="00226626" w:rsidRPr="00226626" w:rsidRDefault="00226626" w:rsidP="00226626">
      <w:pPr>
        <w:jc w:val="center"/>
        <w:rPr>
          <w:sz w:val="72"/>
          <w:lang w:val="en-AU"/>
        </w:rPr>
      </w:pPr>
      <w:r w:rsidRPr="00226626">
        <w:rPr>
          <w:sz w:val="72"/>
          <w:lang w:val="en-AU"/>
        </w:rPr>
        <w:t>Reasons for Laws:</w:t>
      </w:r>
    </w:p>
    <w:p w14:paraId="6D516C1D" w14:textId="77777777" w:rsidR="00DF454C" w:rsidRDefault="00226626" w:rsidP="00226626">
      <w:pPr>
        <w:jc w:val="center"/>
        <w:rPr>
          <w:sz w:val="36"/>
          <w:lang w:val="en-AU"/>
        </w:rPr>
      </w:pPr>
      <w:r w:rsidRPr="00226626">
        <w:rPr>
          <w:sz w:val="36"/>
          <w:lang w:val="en-AU"/>
        </w:rPr>
        <w:t>Which are laws and rules?</w:t>
      </w:r>
    </w:p>
    <w:p w14:paraId="67AD8A78" w14:textId="77777777" w:rsidR="00226626" w:rsidRDefault="00226626" w:rsidP="00226626">
      <w:pPr>
        <w:jc w:val="center"/>
        <w:rPr>
          <w:sz w:val="36"/>
          <w:lang w:val="en-AU"/>
        </w:rPr>
      </w:pPr>
    </w:p>
    <w:tbl>
      <w:tblPr>
        <w:tblStyle w:val="TableGrid"/>
        <w:tblW w:w="0" w:type="auto"/>
        <w:tblLook w:val="04A0" w:firstRow="1" w:lastRow="0" w:firstColumn="1" w:lastColumn="0" w:noHBand="0" w:noVBand="1"/>
      </w:tblPr>
      <w:tblGrid>
        <w:gridCol w:w="4576"/>
        <w:gridCol w:w="4434"/>
      </w:tblGrid>
      <w:tr w:rsidR="00EE0EE9" w14:paraId="0541B34C" w14:textId="77777777" w:rsidTr="007B2C46">
        <w:tc>
          <w:tcPr>
            <w:tcW w:w="4576" w:type="dxa"/>
          </w:tcPr>
          <w:p w14:paraId="07A61A34" w14:textId="77777777" w:rsidR="00226626" w:rsidRDefault="00226626" w:rsidP="00226626">
            <w:pPr>
              <w:jc w:val="center"/>
              <w:rPr>
                <w:sz w:val="36"/>
                <w:lang w:val="en-AU"/>
              </w:rPr>
            </w:pPr>
            <w:r>
              <w:rPr>
                <w:sz w:val="36"/>
                <w:lang w:val="en-AU"/>
              </w:rPr>
              <w:t>Scenario</w:t>
            </w:r>
          </w:p>
        </w:tc>
        <w:tc>
          <w:tcPr>
            <w:tcW w:w="4434" w:type="dxa"/>
          </w:tcPr>
          <w:p w14:paraId="0A47F2FE" w14:textId="27942B7C" w:rsidR="00226626" w:rsidRDefault="00226626" w:rsidP="00226626">
            <w:pPr>
              <w:jc w:val="center"/>
              <w:rPr>
                <w:sz w:val="36"/>
                <w:lang w:val="en-AU"/>
              </w:rPr>
            </w:pPr>
            <w:r>
              <w:rPr>
                <w:sz w:val="36"/>
                <w:lang w:val="en-AU"/>
              </w:rPr>
              <w:t>Law or Rule?</w:t>
            </w:r>
            <w:r w:rsidR="00AA77D6">
              <w:rPr>
                <w:sz w:val="36"/>
                <w:lang w:val="en-AU"/>
              </w:rPr>
              <w:t xml:space="preserve"> Why?</w:t>
            </w:r>
            <w:bookmarkStart w:id="0" w:name="_GoBack"/>
            <w:bookmarkEnd w:id="0"/>
          </w:p>
        </w:tc>
      </w:tr>
      <w:tr w:rsidR="00EE0EE9" w14:paraId="6982CF5A" w14:textId="77777777" w:rsidTr="007B2C46">
        <w:tc>
          <w:tcPr>
            <w:tcW w:w="4576" w:type="dxa"/>
          </w:tcPr>
          <w:p w14:paraId="448826DA" w14:textId="77777777" w:rsidR="00226626" w:rsidRDefault="00563382" w:rsidP="00226626">
            <w:pPr>
              <w:jc w:val="center"/>
              <w:rPr>
                <w:sz w:val="36"/>
                <w:lang w:val="en-AU"/>
              </w:rPr>
            </w:pPr>
            <w:r>
              <w:rPr>
                <w:noProof/>
                <w:sz w:val="36"/>
              </w:rPr>
              <w:drawing>
                <wp:inline distT="0" distB="0" distL="0" distR="0" wp14:anchorId="27583F3A" wp14:editId="7F7E5208">
                  <wp:extent cx="1003935" cy="1335020"/>
                  <wp:effectExtent l="0" t="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00002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106" cy="1360513"/>
                          </a:xfrm>
                          <a:prstGeom prst="rect">
                            <a:avLst/>
                          </a:prstGeom>
                        </pic:spPr>
                      </pic:pic>
                    </a:graphicData>
                  </a:graphic>
                </wp:inline>
              </w:drawing>
            </w:r>
          </w:p>
        </w:tc>
        <w:tc>
          <w:tcPr>
            <w:tcW w:w="4434" w:type="dxa"/>
          </w:tcPr>
          <w:p w14:paraId="36475489" w14:textId="77777777" w:rsidR="00226626" w:rsidRDefault="00226626" w:rsidP="00226626">
            <w:pPr>
              <w:jc w:val="center"/>
              <w:rPr>
                <w:sz w:val="36"/>
                <w:lang w:val="en-AU"/>
              </w:rPr>
            </w:pPr>
          </w:p>
        </w:tc>
      </w:tr>
      <w:tr w:rsidR="00EE0EE9" w14:paraId="65288B6C" w14:textId="77777777" w:rsidTr="007B2C46">
        <w:tc>
          <w:tcPr>
            <w:tcW w:w="4576" w:type="dxa"/>
          </w:tcPr>
          <w:p w14:paraId="5A59A9C1" w14:textId="77777777" w:rsidR="00226626" w:rsidRDefault="009C748D" w:rsidP="00226626">
            <w:pPr>
              <w:jc w:val="center"/>
              <w:rPr>
                <w:sz w:val="36"/>
                <w:lang w:val="en-AU"/>
              </w:rPr>
            </w:pPr>
            <w:r>
              <w:rPr>
                <w:noProof/>
                <w:sz w:val="36"/>
              </w:rPr>
              <w:drawing>
                <wp:inline distT="0" distB="0" distL="0" distR="0" wp14:anchorId="2C1E056D" wp14:editId="16C2FEA4">
                  <wp:extent cx="1118235" cy="111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357" cy="1118357"/>
                          </a:xfrm>
                          <a:prstGeom prst="rect">
                            <a:avLst/>
                          </a:prstGeom>
                        </pic:spPr>
                      </pic:pic>
                    </a:graphicData>
                  </a:graphic>
                </wp:inline>
              </w:drawing>
            </w:r>
          </w:p>
        </w:tc>
        <w:tc>
          <w:tcPr>
            <w:tcW w:w="4434" w:type="dxa"/>
          </w:tcPr>
          <w:p w14:paraId="3CD226D5" w14:textId="77777777" w:rsidR="00226626" w:rsidRDefault="00226626" w:rsidP="00226626">
            <w:pPr>
              <w:jc w:val="center"/>
              <w:rPr>
                <w:sz w:val="36"/>
                <w:lang w:val="en-AU"/>
              </w:rPr>
            </w:pPr>
          </w:p>
        </w:tc>
      </w:tr>
      <w:tr w:rsidR="00EE0EE9" w14:paraId="2323469C" w14:textId="77777777" w:rsidTr="007B2C46">
        <w:tc>
          <w:tcPr>
            <w:tcW w:w="4576" w:type="dxa"/>
          </w:tcPr>
          <w:p w14:paraId="5F79AA77" w14:textId="77777777" w:rsidR="00226626" w:rsidRDefault="002259D9" w:rsidP="00226626">
            <w:pPr>
              <w:jc w:val="center"/>
              <w:rPr>
                <w:sz w:val="36"/>
                <w:lang w:val="en-AU"/>
              </w:rPr>
            </w:pPr>
            <w:r>
              <w:rPr>
                <w:noProof/>
                <w:sz w:val="36"/>
              </w:rPr>
              <w:drawing>
                <wp:inline distT="0" distB="0" distL="0" distR="0" wp14:anchorId="51AF9D76" wp14:editId="5938A76F">
                  <wp:extent cx="1384478" cy="1162685"/>
                  <wp:effectExtent l="0" t="0" r="1270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e-bed-clipart-9TzpngrTE.gif"/>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00238" cy="1175920"/>
                          </a:xfrm>
                          <a:prstGeom prst="rect">
                            <a:avLst/>
                          </a:prstGeom>
                        </pic:spPr>
                      </pic:pic>
                    </a:graphicData>
                  </a:graphic>
                </wp:inline>
              </w:drawing>
            </w:r>
          </w:p>
        </w:tc>
        <w:tc>
          <w:tcPr>
            <w:tcW w:w="4434" w:type="dxa"/>
          </w:tcPr>
          <w:p w14:paraId="598D7736" w14:textId="77777777" w:rsidR="00226626" w:rsidRDefault="00226626" w:rsidP="00226626">
            <w:pPr>
              <w:jc w:val="center"/>
              <w:rPr>
                <w:sz w:val="36"/>
                <w:lang w:val="en-AU"/>
              </w:rPr>
            </w:pPr>
          </w:p>
        </w:tc>
      </w:tr>
      <w:tr w:rsidR="00EE0EE9" w14:paraId="2010D8A7" w14:textId="77777777" w:rsidTr="007B2C46">
        <w:tc>
          <w:tcPr>
            <w:tcW w:w="4576" w:type="dxa"/>
          </w:tcPr>
          <w:p w14:paraId="1B58890B" w14:textId="77777777" w:rsidR="00226626" w:rsidRDefault="00EE0EE9" w:rsidP="00226626">
            <w:pPr>
              <w:jc w:val="center"/>
              <w:rPr>
                <w:sz w:val="36"/>
                <w:lang w:val="en-AU"/>
              </w:rPr>
            </w:pPr>
            <w:r>
              <w:rPr>
                <w:noProof/>
                <w:sz w:val="36"/>
              </w:rPr>
              <w:drawing>
                <wp:inline distT="0" distB="0" distL="0" distR="0" wp14:anchorId="1543C819" wp14:editId="64602B9A">
                  <wp:extent cx="2763520" cy="777240"/>
                  <wp:effectExtent l="0" t="0" r="508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ted.jpg"/>
                          <pic:cNvPicPr/>
                        </pic:nvPicPr>
                        <pic:blipFill>
                          <a:blip r:embed="rId10">
                            <a:extLst>
                              <a:ext uri="{28A0092B-C50C-407E-A947-70E740481C1C}">
                                <a14:useLocalDpi xmlns:a14="http://schemas.microsoft.com/office/drawing/2010/main" val="0"/>
                              </a:ext>
                            </a:extLst>
                          </a:blip>
                          <a:stretch>
                            <a:fillRect/>
                          </a:stretch>
                        </pic:blipFill>
                        <pic:spPr>
                          <a:xfrm>
                            <a:off x="0" y="0"/>
                            <a:ext cx="2809166" cy="790078"/>
                          </a:xfrm>
                          <a:prstGeom prst="rect">
                            <a:avLst/>
                          </a:prstGeom>
                        </pic:spPr>
                      </pic:pic>
                    </a:graphicData>
                  </a:graphic>
                </wp:inline>
              </w:drawing>
            </w:r>
          </w:p>
        </w:tc>
        <w:tc>
          <w:tcPr>
            <w:tcW w:w="4434" w:type="dxa"/>
          </w:tcPr>
          <w:p w14:paraId="2E8E3194" w14:textId="77777777" w:rsidR="00226626" w:rsidRDefault="00226626" w:rsidP="00226626">
            <w:pPr>
              <w:jc w:val="center"/>
              <w:rPr>
                <w:sz w:val="36"/>
                <w:lang w:val="en-AU"/>
              </w:rPr>
            </w:pPr>
          </w:p>
        </w:tc>
      </w:tr>
      <w:tr w:rsidR="00EE0EE9" w14:paraId="4E746594" w14:textId="77777777" w:rsidTr="007B2C46">
        <w:tc>
          <w:tcPr>
            <w:tcW w:w="4576" w:type="dxa"/>
          </w:tcPr>
          <w:p w14:paraId="415448FF" w14:textId="77777777" w:rsidR="00226626" w:rsidRDefault="009A1598" w:rsidP="00226626">
            <w:pPr>
              <w:jc w:val="center"/>
              <w:rPr>
                <w:sz w:val="36"/>
                <w:lang w:val="en-AU"/>
              </w:rPr>
            </w:pPr>
            <w:r>
              <w:rPr>
                <w:noProof/>
                <w:sz w:val="36"/>
              </w:rPr>
              <w:drawing>
                <wp:inline distT="0" distB="0" distL="0" distR="0" wp14:anchorId="5875A433" wp14:editId="3429143E">
                  <wp:extent cx="1053662" cy="1577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1.gif"/>
                          <pic:cNvPicPr/>
                        </pic:nvPicPr>
                        <pic:blipFill>
                          <a:blip r:embed="rId11">
                            <a:extLst>
                              <a:ext uri="{28A0092B-C50C-407E-A947-70E740481C1C}">
                                <a14:useLocalDpi xmlns:a14="http://schemas.microsoft.com/office/drawing/2010/main" val="0"/>
                              </a:ext>
                            </a:extLst>
                          </a:blip>
                          <a:stretch>
                            <a:fillRect/>
                          </a:stretch>
                        </pic:blipFill>
                        <pic:spPr>
                          <a:xfrm>
                            <a:off x="0" y="0"/>
                            <a:ext cx="1076249" cy="1611153"/>
                          </a:xfrm>
                          <a:prstGeom prst="rect">
                            <a:avLst/>
                          </a:prstGeom>
                        </pic:spPr>
                      </pic:pic>
                    </a:graphicData>
                  </a:graphic>
                </wp:inline>
              </w:drawing>
            </w:r>
          </w:p>
        </w:tc>
        <w:tc>
          <w:tcPr>
            <w:tcW w:w="4434" w:type="dxa"/>
          </w:tcPr>
          <w:p w14:paraId="59813FAB" w14:textId="77777777" w:rsidR="00226626" w:rsidRDefault="00226626" w:rsidP="00226626">
            <w:pPr>
              <w:jc w:val="center"/>
              <w:rPr>
                <w:sz w:val="36"/>
                <w:lang w:val="en-AU"/>
              </w:rPr>
            </w:pPr>
          </w:p>
        </w:tc>
      </w:tr>
      <w:tr w:rsidR="00EE0EE9" w14:paraId="691D43B9" w14:textId="77777777" w:rsidTr="007B2C46">
        <w:tc>
          <w:tcPr>
            <w:tcW w:w="4576" w:type="dxa"/>
          </w:tcPr>
          <w:p w14:paraId="6269AC2A" w14:textId="77777777" w:rsidR="00226626" w:rsidRDefault="0094490D" w:rsidP="00226626">
            <w:pPr>
              <w:jc w:val="center"/>
              <w:rPr>
                <w:sz w:val="36"/>
                <w:lang w:val="en-AU"/>
              </w:rPr>
            </w:pPr>
            <w:r>
              <w:rPr>
                <w:noProof/>
                <w:sz w:val="36"/>
              </w:rPr>
              <w:drawing>
                <wp:inline distT="0" distB="0" distL="0" distR="0" wp14:anchorId="26FA4E97" wp14:editId="6BA5B5F1">
                  <wp:extent cx="1130300" cy="1130300"/>
                  <wp:effectExtent l="25400" t="25400" r="38100" b="38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stealing_design.png"/>
                          <pic:cNvPicPr/>
                        </pic:nvPicPr>
                        <pic:blipFill>
                          <a:blip r:embed="rId12">
                            <a:extLst>
                              <a:ext uri="{28A0092B-C50C-407E-A947-70E740481C1C}">
                                <a14:useLocalDpi xmlns:a14="http://schemas.microsoft.com/office/drawing/2010/main" val="0"/>
                              </a:ext>
                            </a:extLst>
                          </a:blip>
                          <a:stretch>
                            <a:fillRect/>
                          </a:stretch>
                        </pic:blipFill>
                        <pic:spPr>
                          <a:xfrm>
                            <a:off x="0" y="0"/>
                            <a:ext cx="1130300" cy="1130300"/>
                          </a:xfrm>
                          <a:prstGeom prst="rect">
                            <a:avLst/>
                          </a:prstGeom>
                          <a:ln>
                            <a:solidFill>
                              <a:schemeClr val="tx1"/>
                            </a:solidFill>
                          </a:ln>
                        </pic:spPr>
                      </pic:pic>
                    </a:graphicData>
                  </a:graphic>
                </wp:inline>
              </w:drawing>
            </w:r>
          </w:p>
        </w:tc>
        <w:tc>
          <w:tcPr>
            <w:tcW w:w="4434" w:type="dxa"/>
          </w:tcPr>
          <w:p w14:paraId="0AFEB974" w14:textId="77777777" w:rsidR="00226626" w:rsidRDefault="00226626" w:rsidP="00226626">
            <w:pPr>
              <w:jc w:val="center"/>
              <w:rPr>
                <w:sz w:val="36"/>
                <w:lang w:val="en-AU"/>
              </w:rPr>
            </w:pPr>
          </w:p>
        </w:tc>
      </w:tr>
    </w:tbl>
    <w:p w14:paraId="7F0AB596" w14:textId="77777777" w:rsidR="007B2C46" w:rsidRPr="007B2C46" w:rsidRDefault="007B2C46" w:rsidP="007B2C46">
      <w:pPr>
        <w:rPr>
          <w:rFonts w:cs="Arial"/>
          <w:sz w:val="26"/>
          <w:szCs w:val="26"/>
        </w:rPr>
      </w:pPr>
      <w:r w:rsidRPr="007B2C46">
        <w:rPr>
          <w:rFonts w:cs="Arial"/>
          <w:sz w:val="26"/>
          <w:szCs w:val="26"/>
        </w:rPr>
        <w:lastRenderedPageBreak/>
        <w:t>There are many laws that decide what we do and when we do it. Simple things like putting on clothes are required by law. Going to school, road rules, laws about marriages and juvenile laws are all examples of laws.</w:t>
      </w:r>
    </w:p>
    <w:p w14:paraId="49BC7826" w14:textId="77777777" w:rsidR="007B2C46" w:rsidRPr="007B2C46" w:rsidRDefault="007B2C46" w:rsidP="007B2C46">
      <w:pPr>
        <w:rPr>
          <w:rFonts w:cs="Arial"/>
          <w:sz w:val="26"/>
          <w:szCs w:val="26"/>
        </w:rPr>
      </w:pPr>
    </w:p>
    <w:p w14:paraId="58E53F97" w14:textId="43894420" w:rsidR="007B2C46" w:rsidRPr="007B2C46" w:rsidRDefault="007B2C46" w:rsidP="007B2C46">
      <w:pPr>
        <w:rPr>
          <w:rFonts w:cs="Arial"/>
          <w:sz w:val="26"/>
          <w:szCs w:val="26"/>
        </w:rPr>
      </w:pPr>
      <w:r w:rsidRPr="007B2C46">
        <w:rPr>
          <w:rFonts w:cs="Arial"/>
          <w:sz w:val="26"/>
          <w:szCs w:val="26"/>
        </w:rPr>
        <w:t>Laws have been around for over 4000 years. Laws in ancient civilizations were strict, usually resulting in physical punishments or even death.</w:t>
      </w:r>
    </w:p>
    <w:p w14:paraId="4A6BF77C" w14:textId="77777777" w:rsidR="007B2C46" w:rsidRPr="007B2C46" w:rsidRDefault="007B2C46" w:rsidP="007B2C46">
      <w:pPr>
        <w:rPr>
          <w:rFonts w:cs="Arial"/>
          <w:sz w:val="26"/>
          <w:szCs w:val="26"/>
        </w:rPr>
      </w:pPr>
    </w:p>
    <w:p w14:paraId="4EC72AA9" w14:textId="1D4D4372" w:rsidR="007B2C46" w:rsidRDefault="007B2C46" w:rsidP="007B2C46">
      <w:pPr>
        <w:rPr>
          <w:rFonts w:eastAsia="Times New Roman" w:cs="Arial"/>
          <w:b/>
          <w:sz w:val="26"/>
          <w:szCs w:val="26"/>
        </w:rPr>
      </w:pPr>
      <w:r w:rsidRPr="007B2C46">
        <w:rPr>
          <w:rFonts w:cs="Arial"/>
          <w:b/>
          <w:sz w:val="26"/>
          <w:szCs w:val="26"/>
        </w:rPr>
        <w:t>Without laws</w:t>
      </w:r>
      <w:r>
        <w:rPr>
          <w:rFonts w:cs="Arial"/>
          <w:b/>
          <w:sz w:val="26"/>
          <w:szCs w:val="26"/>
        </w:rPr>
        <w:t>,</w:t>
      </w:r>
      <w:r w:rsidRPr="007B2C46">
        <w:rPr>
          <w:rFonts w:cs="Arial"/>
          <w:b/>
          <w:sz w:val="26"/>
          <w:szCs w:val="26"/>
        </w:rPr>
        <w:t xml:space="preserve"> there would be chaos. </w:t>
      </w:r>
      <w:r w:rsidRPr="007B2C46">
        <w:rPr>
          <w:rFonts w:eastAsia="Times New Roman" w:cs="Arial"/>
          <w:b/>
          <w:sz w:val="26"/>
          <w:szCs w:val="26"/>
        </w:rPr>
        <w:t>In the table below, decide whether they would describe the following situations as legally wrong, morally wrong or both.</w:t>
      </w:r>
    </w:p>
    <w:p w14:paraId="04074C5B" w14:textId="77777777" w:rsidR="007B2C46" w:rsidRDefault="007B2C46" w:rsidP="007B2C46">
      <w:pPr>
        <w:rPr>
          <w:rFonts w:eastAsia="Times New Roman" w:cs="Arial"/>
          <w:b/>
          <w:sz w:val="26"/>
          <w:szCs w:val="26"/>
        </w:rPr>
      </w:pPr>
    </w:p>
    <w:p w14:paraId="2708F289" w14:textId="77777777" w:rsidR="007B2C46" w:rsidRPr="007B2C46" w:rsidRDefault="007B2C46" w:rsidP="007B2C46">
      <w:pPr>
        <w:rPr>
          <w:rFonts w:cs="Arial"/>
          <w:b/>
          <w:sz w:val="26"/>
          <w:szCs w:val="26"/>
        </w:rPr>
      </w:pPr>
    </w:p>
    <w:tbl>
      <w:tblPr>
        <w:tblStyle w:val="TableGrid"/>
        <w:tblW w:w="0" w:type="auto"/>
        <w:tblLook w:val="04A0" w:firstRow="1" w:lastRow="0" w:firstColumn="1" w:lastColumn="0" w:noHBand="0" w:noVBand="1"/>
      </w:tblPr>
      <w:tblGrid>
        <w:gridCol w:w="5098"/>
        <w:gridCol w:w="1927"/>
        <w:gridCol w:w="1985"/>
      </w:tblGrid>
      <w:tr w:rsidR="007B2C46" w14:paraId="6FEFE495" w14:textId="77777777" w:rsidTr="007B2C46">
        <w:tc>
          <w:tcPr>
            <w:tcW w:w="5098" w:type="dxa"/>
          </w:tcPr>
          <w:p w14:paraId="34DF19D6" w14:textId="0F3A7FE1" w:rsidR="007B2C46" w:rsidRPr="007B2C46" w:rsidRDefault="007B2C46" w:rsidP="007B2C46">
            <w:pPr>
              <w:spacing w:line="360" w:lineRule="auto"/>
              <w:rPr>
                <w:b/>
                <w:sz w:val="28"/>
                <w:szCs w:val="28"/>
                <w:lang w:val="en-AU"/>
              </w:rPr>
            </w:pPr>
            <w:r w:rsidRPr="007B2C46">
              <w:rPr>
                <w:b/>
                <w:sz w:val="28"/>
                <w:szCs w:val="28"/>
                <w:lang w:val="en-AU"/>
              </w:rPr>
              <w:t>Crime</w:t>
            </w:r>
          </w:p>
        </w:tc>
        <w:tc>
          <w:tcPr>
            <w:tcW w:w="1927" w:type="dxa"/>
          </w:tcPr>
          <w:p w14:paraId="6DEF079F" w14:textId="524888BE" w:rsidR="007B2C46" w:rsidRPr="007B2C46" w:rsidRDefault="007B2C46" w:rsidP="007B2C46">
            <w:pPr>
              <w:spacing w:line="360" w:lineRule="auto"/>
              <w:rPr>
                <w:b/>
                <w:sz w:val="28"/>
                <w:szCs w:val="28"/>
                <w:lang w:val="en-AU"/>
              </w:rPr>
            </w:pPr>
            <w:r w:rsidRPr="007B2C46">
              <w:rPr>
                <w:b/>
                <w:sz w:val="28"/>
                <w:szCs w:val="28"/>
                <w:lang w:val="en-AU"/>
              </w:rPr>
              <w:t>Legally wrong</w:t>
            </w:r>
          </w:p>
        </w:tc>
        <w:tc>
          <w:tcPr>
            <w:tcW w:w="1985" w:type="dxa"/>
          </w:tcPr>
          <w:p w14:paraId="060459A6" w14:textId="43B2CF18" w:rsidR="007B2C46" w:rsidRPr="007B2C46" w:rsidRDefault="007B2C46" w:rsidP="007B2C46">
            <w:pPr>
              <w:spacing w:line="360" w:lineRule="auto"/>
              <w:rPr>
                <w:b/>
                <w:sz w:val="28"/>
                <w:szCs w:val="28"/>
                <w:lang w:val="en-AU"/>
              </w:rPr>
            </w:pPr>
            <w:r w:rsidRPr="007B2C46">
              <w:rPr>
                <w:b/>
                <w:sz w:val="28"/>
                <w:szCs w:val="28"/>
                <w:lang w:val="en-AU"/>
              </w:rPr>
              <w:t>Morally wrong</w:t>
            </w:r>
          </w:p>
        </w:tc>
      </w:tr>
      <w:tr w:rsidR="007B2C46" w14:paraId="30378919" w14:textId="77777777" w:rsidTr="007B2C46">
        <w:tc>
          <w:tcPr>
            <w:tcW w:w="5098" w:type="dxa"/>
          </w:tcPr>
          <w:p w14:paraId="61211992" w14:textId="3DBF9F0A" w:rsidR="007B2C46" w:rsidRPr="007B2C46" w:rsidRDefault="007B2C46" w:rsidP="007B2C46">
            <w:pPr>
              <w:spacing w:line="360" w:lineRule="auto"/>
              <w:rPr>
                <w:sz w:val="28"/>
                <w:szCs w:val="28"/>
                <w:lang w:val="en-AU"/>
              </w:rPr>
            </w:pPr>
            <w:r w:rsidRPr="007B2C46">
              <w:rPr>
                <w:sz w:val="28"/>
                <w:szCs w:val="28"/>
                <w:lang w:val="en-AU"/>
              </w:rPr>
              <w:t>Shoplifting</w:t>
            </w:r>
          </w:p>
        </w:tc>
        <w:tc>
          <w:tcPr>
            <w:tcW w:w="1927" w:type="dxa"/>
          </w:tcPr>
          <w:p w14:paraId="4DDED02D" w14:textId="77777777" w:rsidR="007B2C46" w:rsidRPr="007B2C46" w:rsidRDefault="007B2C46" w:rsidP="007B2C46">
            <w:pPr>
              <w:spacing w:line="360" w:lineRule="auto"/>
              <w:jc w:val="center"/>
              <w:rPr>
                <w:sz w:val="28"/>
                <w:szCs w:val="28"/>
                <w:lang w:val="en-AU"/>
              </w:rPr>
            </w:pPr>
          </w:p>
        </w:tc>
        <w:tc>
          <w:tcPr>
            <w:tcW w:w="1985" w:type="dxa"/>
          </w:tcPr>
          <w:p w14:paraId="77E53BE4" w14:textId="77777777" w:rsidR="007B2C46" w:rsidRPr="007B2C46" w:rsidRDefault="007B2C46" w:rsidP="007B2C46">
            <w:pPr>
              <w:spacing w:line="360" w:lineRule="auto"/>
              <w:jc w:val="center"/>
              <w:rPr>
                <w:sz w:val="28"/>
                <w:szCs w:val="28"/>
                <w:lang w:val="en-AU"/>
              </w:rPr>
            </w:pPr>
          </w:p>
        </w:tc>
      </w:tr>
      <w:tr w:rsidR="007B2C46" w14:paraId="0B00761E" w14:textId="77777777" w:rsidTr="007B2C46">
        <w:tc>
          <w:tcPr>
            <w:tcW w:w="5098" w:type="dxa"/>
          </w:tcPr>
          <w:p w14:paraId="5D9353E1" w14:textId="4E30EDE7" w:rsidR="007B2C46" w:rsidRPr="007B2C46" w:rsidRDefault="007B2C46" w:rsidP="007B2C46">
            <w:pPr>
              <w:spacing w:line="360" w:lineRule="auto"/>
              <w:rPr>
                <w:sz w:val="28"/>
                <w:szCs w:val="28"/>
                <w:lang w:val="en-AU"/>
              </w:rPr>
            </w:pPr>
            <w:r>
              <w:rPr>
                <w:sz w:val="28"/>
                <w:szCs w:val="28"/>
                <w:lang w:val="en-AU"/>
              </w:rPr>
              <w:t>Dealing drugs to young children</w:t>
            </w:r>
          </w:p>
        </w:tc>
        <w:tc>
          <w:tcPr>
            <w:tcW w:w="1927" w:type="dxa"/>
          </w:tcPr>
          <w:p w14:paraId="7805C9BC" w14:textId="77777777" w:rsidR="007B2C46" w:rsidRPr="007B2C46" w:rsidRDefault="007B2C46" w:rsidP="007B2C46">
            <w:pPr>
              <w:spacing w:line="360" w:lineRule="auto"/>
              <w:rPr>
                <w:sz w:val="28"/>
                <w:szCs w:val="28"/>
                <w:lang w:val="en-AU"/>
              </w:rPr>
            </w:pPr>
          </w:p>
        </w:tc>
        <w:tc>
          <w:tcPr>
            <w:tcW w:w="1985" w:type="dxa"/>
          </w:tcPr>
          <w:p w14:paraId="111919D3" w14:textId="77777777" w:rsidR="007B2C46" w:rsidRPr="007B2C46" w:rsidRDefault="007B2C46" w:rsidP="007B2C46">
            <w:pPr>
              <w:spacing w:line="360" w:lineRule="auto"/>
              <w:rPr>
                <w:sz w:val="28"/>
                <w:szCs w:val="28"/>
                <w:lang w:val="en-AU"/>
              </w:rPr>
            </w:pPr>
          </w:p>
        </w:tc>
      </w:tr>
      <w:tr w:rsidR="007B2C46" w14:paraId="7F6F0970" w14:textId="77777777" w:rsidTr="007B2C46">
        <w:trPr>
          <w:trHeight w:val="381"/>
        </w:trPr>
        <w:tc>
          <w:tcPr>
            <w:tcW w:w="5098" w:type="dxa"/>
          </w:tcPr>
          <w:p w14:paraId="2BC014CC" w14:textId="46239015" w:rsidR="007B2C46" w:rsidRPr="007B2C46" w:rsidRDefault="007B2C46" w:rsidP="007B2C46">
            <w:pPr>
              <w:spacing w:line="360" w:lineRule="auto"/>
              <w:rPr>
                <w:sz w:val="28"/>
                <w:szCs w:val="28"/>
                <w:lang w:val="en-AU"/>
              </w:rPr>
            </w:pPr>
            <w:r>
              <w:rPr>
                <w:sz w:val="28"/>
                <w:szCs w:val="28"/>
                <w:lang w:val="en-AU"/>
              </w:rPr>
              <w:t>Killing someone</w:t>
            </w:r>
          </w:p>
        </w:tc>
        <w:tc>
          <w:tcPr>
            <w:tcW w:w="1927" w:type="dxa"/>
          </w:tcPr>
          <w:p w14:paraId="02EA9CEC" w14:textId="77777777" w:rsidR="007B2C46" w:rsidRPr="007B2C46" w:rsidRDefault="007B2C46" w:rsidP="007B2C46">
            <w:pPr>
              <w:spacing w:line="360" w:lineRule="auto"/>
              <w:rPr>
                <w:sz w:val="28"/>
                <w:szCs w:val="28"/>
                <w:lang w:val="en-AU"/>
              </w:rPr>
            </w:pPr>
          </w:p>
        </w:tc>
        <w:tc>
          <w:tcPr>
            <w:tcW w:w="1985" w:type="dxa"/>
          </w:tcPr>
          <w:p w14:paraId="7D92AFCB" w14:textId="77777777" w:rsidR="007B2C46" w:rsidRPr="007B2C46" w:rsidRDefault="007B2C46" w:rsidP="007B2C46">
            <w:pPr>
              <w:spacing w:line="360" w:lineRule="auto"/>
              <w:rPr>
                <w:sz w:val="28"/>
                <w:szCs w:val="28"/>
                <w:lang w:val="en-AU"/>
              </w:rPr>
            </w:pPr>
          </w:p>
        </w:tc>
      </w:tr>
      <w:tr w:rsidR="007B2C46" w14:paraId="752697E2" w14:textId="77777777" w:rsidTr="007B2C46">
        <w:tc>
          <w:tcPr>
            <w:tcW w:w="5098" w:type="dxa"/>
          </w:tcPr>
          <w:p w14:paraId="61CA06D8" w14:textId="2033F8C3" w:rsidR="007B2C46" w:rsidRPr="007B2C46" w:rsidRDefault="007B2C46" w:rsidP="007B2C46">
            <w:pPr>
              <w:spacing w:line="360" w:lineRule="auto"/>
              <w:rPr>
                <w:sz w:val="28"/>
                <w:szCs w:val="28"/>
                <w:lang w:val="en-AU"/>
              </w:rPr>
            </w:pPr>
            <w:r>
              <w:rPr>
                <w:sz w:val="28"/>
                <w:szCs w:val="28"/>
                <w:lang w:val="en-AU"/>
              </w:rPr>
              <w:t>Killing someone in self-defence</w:t>
            </w:r>
          </w:p>
        </w:tc>
        <w:tc>
          <w:tcPr>
            <w:tcW w:w="1927" w:type="dxa"/>
          </w:tcPr>
          <w:p w14:paraId="1E7581BC" w14:textId="77777777" w:rsidR="007B2C46" w:rsidRPr="007B2C46" w:rsidRDefault="007B2C46" w:rsidP="007B2C46">
            <w:pPr>
              <w:spacing w:line="360" w:lineRule="auto"/>
              <w:rPr>
                <w:sz w:val="28"/>
                <w:szCs w:val="28"/>
                <w:lang w:val="en-AU"/>
              </w:rPr>
            </w:pPr>
          </w:p>
        </w:tc>
        <w:tc>
          <w:tcPr>
            <w:tcW w:w="1985" w:type="dxa"/>
          </w:tcPr>
          <w:p w14:paraId="1CFEC70A" w14:textId="77777777" w:rsidR="007B2C46" w:rsidRPr="007B2C46" w:rsidRDefault="007B2C46" w:rsidP="007B2C46">
            <w:pPr>
              <w:spacing w:line="360" w:lineRule="auto"/>
              <w:rPr>
                <w:sz w:val="28"/>
                <w:szCs w:val="28"/>
                <w:lang w:val="en-AU"/>
              </w:rPr>
            </w:pPr>
          </w:p>
        </w:tc>
      </w:tr>
      <w:tr w:rsidR="007B2C46" w14:paraId="77ACC245" w14:textId="77777777" w:rsidTr="007B2C46">
        <w:trPr>
          <w:trHeight w:val="380"/>
        </w:trPr>
        <w:tc>
          <w:tcPr>
            <w:tcW w:w="5098" w:type="dxa"/>
          </w:tcPr>
          <w:p w14:paraId="649D9D5B" w14:textId="13E4B62E" w:rsidR="007B2C46" w:rsidRPr="007B2C46" w:rsidRDefault="007B2C46" w:rsidP="007B2C46">
            <w:pPr>
              <w:spacing w:line="360" w:lineRule="auto"/>
              <w:rPr>
                <w:sz w:val="28"/>
                <w:szCs w:val="28"/>
                <w:lang w:val="en-AU"/>
              </w:rPr>
            </w:pPr>
            <w:r>
              <w:rPr>
                <w:sz w:val="28"/>
                <w:szCs w:val="28"/>
                <w:lang w:val="en-AU"/>
              </w:rPr>
              <w:t>Killing someone while fighting at war</w:t>
            </w:r>
          </w:p>
        </w:tc>
        <w:tc>
          <w:tcPr>
            <w:tcW w:w="1927" w:type="dxa"/>
          </w:tcPr>
          <w:p w14:paraId="0DAA8766" w14:textId="77777777" w:rsidR="007B2C46" w:rsidRPr="007B2C46" w:rsidRDefault="007B2C46" w:rsidP="007B2C46">
            <w:pPr>
              <w:spacing w:line="360" w:lineRule="auto"/>
              <w:rPr>
                <w:sz w:val="28"/>
                <w:szCs w:val="28"/>
                <w:lang w:val="en-AU"/>
              </w:rPr>
            </w:pPr>
          </w:p>
        </w:tc>
        <w:tc>
          <w:tcPr>
            <w:tcW w:w="1985" w:type="dxa"/>
          </w:tcPr>
          <w:p w14:paraId="621917A3" w14:textId="77777777" w:rsidR="007B2C46" w:rsidRPr="007B2C46" w:rsidRDefault="007B2C46" w:rsidP="007B2C46">
            <w:pPr>
              <w:spacing w:line="360" w:lineRule="auto"/>
              <w:rPr>
                <w:sz w:val="28"/>
                <w:szCs w:val="28"/>
                <w:lang w:val="en-AU"/>
              </w:rPr>
            </w:pPr>
          </w:p>
        </w:tc>
      </w:tr>
      <w:tr w:rsidR="007B2C46" w14:paraId="0461FECD" w14:textId="77777777" w:rsidTr="007B2C46">
        <w:tc>
          <w:tcPr>
            <w:tcW w:w="5098" w:type="dxa"/>
          </w:tcPr>
          <w:p w14:paraId="39A5CD26" w14:textId="02BA6A41" w:rsidR="007B2C46" w:rsidRPr="007B2C46" w:rsidRDefault="007B2C46" w:rsidP="007B2C46">
            <w:pPr>
              <w:rPr>
                <w:sz w:val="28"/>
                <w:szCs w:val="28"/>
                <w:lang w:val="en-AU"/>
              </w:rPr>
            </w:pPr>
            <w:r>
              <w:rPr>
                <w:sz w:val="28"/>
                <w:szCs w:val="28"/>
                <w:lang w:val="en-AU"/>
              </w:rPr>
              <w:t>Stealing prescription drugs for a dying patient</w:t>
            </w:r>
          </w:p>
        </w:tc>
        <w:tc>
          <w:tcPr>
            <w:tcW w:w="1927" w:type="dxa"/>
          </w:tcPr>
          <w:p w14:paraId="28BBFCDA" w14:textId="77777777" w:rsidR="007B2C46" w:rsidRPr="007B2C46" w:rsidRDefault="007B2C46" w:rsidP="007B2C46">
            <w:pPr>
              <w:spacing w:line="360" w:lineRule="auto"/>
              <w:rPr>
                <w:sz w:val="28"/>
                <w:szCs w:val="28"/>
                <w:lang w:val="en-AU"/>
              </w:rPr>
            </w:pPr>
          </w:p>
        </w:tc>
        <w:tc>
          <w:tcPr>
            <w:tcW w:w="1985" w:type="dxa"/>
          </w:tcPr>
          <w:p w14:paraId="4EE00D10" w14:textId="77777777" w:rsidR="007B2C46" w:rsidRPr="007B2C46" w:rsidRDefault="007B2C46" w:rsidP="007B2C46">
            <w:pPr>
              <w:spacing w:line="360" w:lineRule="auto"/>
              <w:rPr>
                <w:sz w:val="28"/>
                <w:szCs w:val="28"/>
                <w:lang w:val="en-AU"/>
              </w:rPr>
            </w:pPr>
          </w:p>
        </w:tc>
      </w:tr>
      <w:tr w:rsidR="007B2C46" w14:paraId="4F407C4B" w14:textId="77777777" w:rsidTr="007B2C46">
        <w:tc>
          <w:tcPr>
            <w:tcW w:w="5098" w:type="dxa"/>
          </w:tcPr>
          <w:p w14:paraId="3E78A5BC" w14:textId="448B0320" w:rsidR="007B2C46" w:rsidRPr="007B2C46" w:rsidRDefault="007B2C46" w:rsidP="007B2C46">
            <w:pPr>
              <w:rPr>
                <w:sz w:val="28"/>
                <w:szCs w:val="28"/>
                <w:lang w:val="en-AU"/>
              </w:rPr>
            </w:pPr>
            <w:r>
              <w:rPr>
                <w:sz w:val="28"/>
                <w:szCs w:val="28"/>
                <w:lang w:val="en-AU"/>
              </w:rPr>
              <w:t>Stealing a loaf of bread for someone who is starving</w:t>
            </w:r>
          </w:p>
        </w:tc>
        <w:tc>
          <w:tcPr>
            <w:tcW w:w="1927" w:type="dxa"/>
          </w:tcPr>
          <w:p w14:paraId="357AFE08" w14:textId="77777777" w:rsidR="007B2C46" w:rsidRPr="007B2C46" w:rsidRDefault="007B2C46" w:rsidP="007B2C46">
            <w:pPr>
              <w:spacing w:line="360" w:lineRule="auto"/>
              <w:rPr>
                <w:sz w:val="28"/>
                <w:szCs w:val="28"/>
                <w:lang w:val="en-AU"/>
              </w:rPr>
            </w:pPr>
          </w:p>
        </w:tc>
        <w:tc>
          <w:tcPr>
            <w:tcW w:w="1985" w:type="dxa"/>
          </w:tcPr>
          <w:p w14:paraId="4A703F7D" w14:textId="77777777" w:rsidR="007B2C46" w:rsidRPr="007B2C46" w:rsidRDefault="007B2C46" w:rsidP="007B2C46">
            <w:pPr>
              <w:spacing w:line="360" w:lineRule="auto"/>
              <w:rPr>
                <w:sz w:val="28"/>
                <w:szCs w:val="28"/>
                <w:lang w:val="en-AU"/>
              </w:rPr>
            </w:pPr>
          </w:p>
        </w:tc>
      </w:tr>
    </w:tbl>
    <w:p w14:paraId="22BBECF8" w14:textId="77777777" w:rsidR="00226626" w:rsidRPr="00226626" w:rsidRDefault="00226626" w:rsidP="00226626">
      <w:pPr>
        <w:jc w:val="center"/>
        <w:rPr>
          <w:sz w:val="36"/>
          <w:lang w:val="en-AU"/>
        </w:rPr>
      </w:pPr>
    </w:p>
    <w:sectPr w:rsidR="00226626" w:rsidRPr="00226626" w:rsidSect="00106D0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6E70F" w14:textId="77777777" w:rsidR="00B75124" w:rsidRDefault="00B75124" w:rsidP="00226626">
      <w:r>
        <w:separator/>
      </w:r>
    </w:p>
  </w:endnote>
  <w:endnote w:type="continuationSeparator" w:id="0">
    <w:p w14:paraId="1C4CFC0E" w14:textId="77777777" w:rsidR="00B75124" w:rsidRDefault="00B75124" w:rsidP="0022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D4A16" w14:textId="77777777" w:rsidR="00B75124" w:rsidRDefault="00B75124" w:rsidP="00226626">
      <w:r>
        <w:separator/>
      </w:r>
    </w:p>
  </w:footnote>
  <w:footnote w:type="continuationSeparator" w:id="0">
    <w:p w14:paraId="249C4908" w14:textId="77777777" w:rsidR="00B75124" w:rsidRDefault="00B75124" w:rsidP="00226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5414" w14:textId="77777777" w:rsidR="00226626" w:rsidRPr="00226626" w:rsidRDefault="00226626">
    <w:pPr>
      <w:pStyle w:val="Header"/>
      <w:rPr>
        <w:lang w:val="en-AU"/>
      </w:rPr>
    </w:pPr>
    <w:r>
      <w:rPr>
        <w:lang w:val="en-AU"/>
      </w:rPr>
      <w:t>Student Name: __________________________________</w:t>
    </w:r>
    <w:r>
      <w:rPr>
        <w:lang w:val="en-AU"/>
      </w:rPr>
      <w:tab/>
      <w:t>Date: 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07FB7"/>
    <w:multiLevelType w:val="multilevel"/>
    <w:tmpl w:val="E074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26"/>
    <w:rsid w:val="0007321B"/>
    <w:rsid w:val="00100E92"/>
    <w:rsid w:val="00106D07"/>
    <w:rsid w:val="001C7F65"/>
    <w:rsid w:val="002259D9"/>
    <w:rsid w:val="00226626"/>
    <w:rsid w:val="00246A1F"/>
    <w:rsid w:val="00253814"/>
    <w:rsid w:val="00563382"/>
    <w:rsid w:val="007B2C46"/>
    <w:rsid w:val="008172C1"/>
    <w:rsid w:val="0094490D"/>
    <w:rsid w:val="009A1598"/>
    <w:rsid w:val="009C748D"/>
    <w:rsid w:val="00AA77D6"/>
    <w:rsid w:val="00B11368"/>
    <w:rsid w:val="00B75124"/>
    <w:rsid w:val="00D04ADF"/>
    <w:rsid w:val="00D42771"/>
    <w:rsid w:val="00EE0EE9"/>
    <w:rsid w:val="00FB5E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13F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626"/>
    <w:pPr>
      <w:tabs>
        <w:tab w:val="center" w:pos="4513"/>
        <w:tab w:val="right" w:pos="9026"/>
      </w:tabs>
    </w:pPr>
  </w:style>
  <w:style w:type="character" w:customStyle="1" w:styleId="HeaderChar">
    <w:name w:val="Header Char"/>
    <w:basedOn w:val="DefaultParagraphFont"/>
    <w:link w:val="Header"/>
    <w:uiPriority w:val="99"/>
    <w:rsid w:val="00226626"/>
  </w:style>
  <w:style w:type="paragraph" w:styleId="Footer">
    <w:name w:val="footer"/>
    <w:basedOn w:val="Normal"/>
    <w:link w:val="FooterChar"/>
    <w:uiPriority w:val="99"/>
    <w:unhideWhenUsed/>
    <w:rsid w:val="00226626"/>
    <w:pPr>
      <w:tabs>
        <w:tab w:val="center" w:pos="4513"/>
        <w:tab w:val="right" w:pos="9026"/>
      </w:tabs>
    </w:pPr>
  </w:style>
  <w:style w:type="character" w:customStyle="1" w:styleId="FooterChar">
    <w:name w:val="Footer Char"/>
    <w:basedOn w:val="DefaultParagraphFont"/>
    <w:link w:val="Footer"/>
    <w:uiPriority w:val="99"/>
    <w:rsid w:val="00226626"/>
  </w:style>
  <w:style w:type="table" w:styleId="TableGrid">
    <w:name w:val="Table Grid"/>
    <w:basedOn w:val="TableNormal"/>
    <w:uiPriority w:val="39"/>
    <w:rsid w:val="00226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7B2C46"/>
    <w:rPr>
      <w:rFonts w:ascii="Arial" w:hAnsi="Arial" w:cs="Arial"/>
      <w:sz w:val="18"/>
      <w:szCs w:val="18"/>
    </w:rPr>
  </w:style>
  <w:style w:type="character" w:customStyle="1" w:styleId="s1">
    <w:name w:val="s1"/>
    <w:basedOn w:val="DefaultParagraphFont"/>
    <w:rsid w:val="007B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5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134</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Dumycz</dc:creator>
  <cp:keywords/>
  <dc:description/>
  <cp:lastModifiedBy>Natalie Dumycz</cp:lastModifiedBy>
  <cp:revision>3</cp:revision>
  <dcterms:created xsi:type="dcterms:W3CDTF">2017-01-11T07:15:00Z</dcterms:created>
  <dcterms:modified xsi:type="dcterms:W3CDTF">2017-01-13T09:27:00Z</dcterms:modified>
</cp:coreProperties>
</file>